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7E" w:rsidRPr="003622F5" w:rsidRDefault="003622F5" w:rsidP="003622F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3622F5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</w:p>
    <w:p w:rsidR="003622F5" w:rsidRDefault="003622F5" w:rsidP="003622F5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22F5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3622F5" w:rsidRPr="0081350C" w:rsidRDefault="003622F5" w:rsidP="003622F5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1350C">
        <w:rPr>
          <w:rFonts w:ascii="TH SarabunIT๙" w:hAnsi="TH SarabunIT๙" w:cs="TH SarabunIT๙"/>
          <w:b/>
          <w:bCs/>
          <w:sz w:val="36"/>
          <w:szCs w:val="36"/>
        </w:rPr>
        <w:t xml:space="preserve">1. </w:t>
      </w:r>
      <w:r w:rsidRPr="0081350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3622F5" w:rsidRDefault="003622F5" w:rsidP="008135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การวิเคราะห์ความเสี</w:t>
      </w:r>
      <w:r w:rsidR="00EC1A70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81350C" w:rsidRDefault="0081350C" w:rsidP="00382A5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การทุจริตในระดับท้องถิ่น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ปัจจัยที่มีผลต่อการขยายตัวของการทุจริตในระดับท้องถิ่น ได้แก่ การกระจายอำนาจสู่องค์กรปกครองส่วนท้องถิ่น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แม้ว่าโดยหลักการแล้วการกระจายอำนาจมีวัตถุประสงค์สำคัญเพื่อให้บริการต่างๆ ของรัฐสามารถตอบสนองต่อความต้องการของหมู่บ้าน/ชุมชนมากขึ้น 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มีประสิทธิภาพมากขึ้น แต่ในทางปฏิบัติทำให้แนวโน้มของการทุจริตในท้องถิ่นมากยิ่งขึ้นเช่นเดียวกัน</w:t>
      </w:r>
    </w:p>
    <w:p w:rsidR="0081350C" w:rsidRDefault="0081350C" w:rsidP="003622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ลักษณะการทุจริตในส่วนขององค์กรปกครองส่วนท้องถิ่น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>จำแนกเป็น 7 ประเภท ดังนี้</w:t>
      </w:r>
    </w:p>
    <w:p w:rsidR="0081350C" w:rsidRDefault="0081350C" w:rsidP="0081350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81350C" w:rsidRDefault="0081350C" w:rsidP="0081350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81350C" w:rsidRDefault="0081350C" w:rsidP="0081350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81350C" w:rsidRDefault="0081350C" w:rsidP="0081350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</w:p>
    <w:p w:rsidR="0081350C" w:rsidRDefault="0081350C" w:rsidP="0081350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สภาพหรือลักษณะปัญหาที่เกิดจากการขาดการประชาสัมพันธ์ให้ประชาชนทราบ</w:t>
      </w:r>
    </w:p>
    <w:p w:rsidR="0081350C" w:rsidRDefault="0081350C" w:rsidP="0081350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EC1A70">
        <w:rPr>
          <w:rFonts w:ascii="TH SarabunIT๙" w:hAnsi="TH SarabunIT๙" w:cs="TH SarabunIT๙" w:hint="cs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หรือลักษณะปัญหาของการทุจริตที่เกิดจากการตรวจสอบขาดความหลากหลายในการตรวจสอบจากภาคส่วนต่างๆ </w:t>
      </w:r>
    </w:p>
    <w:p w:rsidR="0081350C" w:rsidRDefault="0081350C" w:rsidP="0081350C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สภาพหรือลักษณะปัญหาของการทุจริตที่เกิดจากอำนาจ บารมี และอิทธิพลท้องถิ่น</w:t>
      </w:r>
    </w:p>
    <w:p w:rsidR="0081350C" w:rsidRDefault="0081350C" w:rsidP="0081350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</w:t>
      </w:r>
      <w:r w:rsidR="009C61A0">
        <w:rPr>
          <w:rFonts w:ascii="TH SarabunIT๙" w:hAnsi="TH SarabunIT๙" w:cs="TH SarabunIT๙" w:hint="cs"/>
          <w:b/>
          <w:bCs/>
          <w:sz w:val="32"/>
          <w:szCs w:val="32"/>
          <w:cs/>
        </w:rPr>
        <w:t>าเหตุ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81350C" w:rsidRDefault="0081350C" w:rsidP="008061F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61F7">
        <w:rPr>
          <w:rFonts w:ascii="TH SarabunIT๙" w:hAnsi="TH SarabunIT๙" w:cs="TH SarabunIT๙" w:hint="cs"/>
          <w:sz w:val="32"/>
          <w:szCs w:val="32"/>
          <w:cs/>
        </w:rPr>
        <w:t>โอกาส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</w:t>
      </w:r>
    </w:p>
    <w:p w:rsidR="0081350C" w:rsidRDefault="0081350C" w:rsidP="00806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1350C"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ปราบปรามการทุจริตแต่พบว่ายังคงมีช่องว่างที่ทำให้เกิดโอกาสของการทุจริต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กฎหมาย กฎระเบียบไม่รัดกุม และอำนาจหน้าที่โดยเฉพาะข้าราชการระดับสูง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ก็เป็นอีกโอกาสหนึ่งที่ทำให้เกิดการทุจริต</w:t>
      </w:r>
    </w:p>
    <w:p w:rsidR="00382A57" w:rsidRDefault="00382A57" w:rsidP="00382A5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สิ่งจูงใจ เป็นที่ยอมรับว่าสภาวะทางเศรษฐกิจที่มุ่งเน้นเรื่องของวัตถุนิยม สังคมทุนนิยม </w:t>
      </w:r>
    </w:p>
    <w:p w:rsidR="00382A57" w:rsidRDefault="00382A57" w:rsidP="00382A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82A57">
        <w:rPr>
          <w:rFonts w:ascii="TH SarabunIT๙" w:hAnsi="TH SarabunIT๙" w:cs="TH SarabunIT๙" w:hint="cs"/>
          <w:sz w:val="32"/>
          <w:szCs w:val="32"/>
          <w:cs/>
        </w:rPr>
        <w:t>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302763" w:rsidRDefault="00382A57" w:rsidP="00382A57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1F7">
        <w:rPr>
          <w:rFonts w:ascii="TH SarabunIT๙" w:hAnsi="TH SarabunIT๙" w:cs="TH SarabunIT๙" w:hint="cs"/>
          <w:sz w:val="32"/>
          <w:szCs w:val="32"/>
          <w:cs/>
        </w:rPr>
        <w:t>การขาดกลไกในการตรวจสอบความโปร่งใส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</w:t>
      </w:r>
    </w:p>
    <w:p w:rsidR="00382A57" w:rsidRDefault="00382A57" w:rsidP="00302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2763">
        <w:rPr>
          <w:rFonts w:ascii="TH SarabunIT๙" w:hAnsi="TH SarabunIT๙" w:cs="TH SarabunIT๙" w:hint="cs"/>
          <w:sz w:val="32"/>
          <w:szCs w:val="32"/>
          <w:cs/>
        </w:rPr>
        <w:t xml:space="preserve">โดยเฉพาะการทุจริตในเชิงนโยบายที่ทำให้การทุจริตกลายเป็นความชอบธรรมในสายตาของประชาชน 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02763">
        <w:rPr>
          <w:rFonts w:ascii="TH SarabunIT๙" w:hAnsi="TH SarabunIT๙" w:cs="TH SarabunIT๙" w:hint="cs"/>
          <w:sz w:val="32"/>
          <w:szCs w:val="32"/>
          <w:cs/>
        </w:rPr>
        <w:t>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302763" w:rsidRDefault="00302763" w:rsidP="00302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2763" w:rsidRDefault="00302763" w:rsidP="0030276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250D" w:rsidRDefault="00F9250D" w:rsidP="008061F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61F7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การผูกขาด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การจัดซื้อ-จัดจ้าง เป็นเรื่องของ</w:t>
      </w:r>
    </w:p>
    <w:p w:rsidR="00302763" w:rsidRDefault="00F9250D" w:rsidP="00806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250D">
        <w:rPr>
          <w:rFonts w:ascii="TH SarabunIT๙" w:hAnsi="TH SarabunIT๙" w:cs="TH SarabunIT๙" w:hint="cs"/>
          <w:sz w:val="32"/>
          <w:szCs w:val="32"/>
          <w:cs/>
        </w:rPr>
        <w:t xml:space="preserve">การผูกขาด ดังนั้น 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รูปแบบของการผูกขาด ได้แก่ 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9250D">
        <w:rPr>
          <w:rFonts w:ascii="TH SarabunIT๙" w:hAnsi="TH SarabunIT๙" w:cs="TH SarabunIT๙" w:hint="cs"/>
          <w:sz w:val="32"/>
          <w:szCs w:val="32"/>
          <w:cs/>
        </w:rPr>
        <w:t>การผูกขาดในโครงการก่อสร้างและโครงสร้างพื้นฐาน</w:t>
      </w:r>
    </w:p>
    <w:p w:rsidR="00F9250D" w:rsidRDefault="00F9250D" w:rsidP="008061F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61F7">
        <w:rPr>
          <w:rFonts w:ascii="TH SarabunIT๙" w:hAnsi="TH SarabunIT๙" w:cs="TH SarabunIT๙" w:hint="cs"/>
          <w:sz w:val="32"/>
          <w:szCs w:val="32"/>
          <w:cs/>
        </w:rPr>
        <w:t>การได้รับค่าตอบแทนที่ไม่เหมาะสม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</w:t>
      </w:r>
    </w:p>
    <w:p w:rsidR="00F9250D" w:rsidRDefault="00F9250D" w:rsidP="00806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9250D">
        <w:rPr>
          <w:rFonts w:ascii="TH SarabunIT๙" w:hAnsi="TH SarabunIT๙" w:cs="TH SarabunIT๙" w:hint="cs"/>
          <w:sz w:val="32"/>
          <w:szCs w:val="32"/>
          <w:cs/>
        </w:rPr>
        <w:t>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ทำให้เจ้าหน้าที่ต้องแสวงหาช่องทางเพื่อเพิ่มรายได้พิเศษ ให้กับตนเองและครอบครัว</w:t>
      </w:r>
    </w:p>
    <w:p w:rsidR="00F9250D" w:rsidRPr="00F9250D" w:rsidRDefault="00F9250D" w:rsidP="008061F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61F7">
        <w:rPr>
          <w:rFonts w:ascii="TH SarabunIT๙" w:hAnsi="TH SarabunIT๙" w:cs="TH SarabunIT๙" w:hint="cs"/>
          <w:sz w:val="32"/>
          <w:szCs w:val="32"/>
          <w:cs/>
        </w:rPr>
        <w:t>การขาดจริยธรรม คุณธรรม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ในสมัยโบราณ ความซื่อสัตย์สุจริตเป็นคุณธรรมที่ได้รับการ</w:t>
      </w:r>
    </w:p>
    <w:p w:rsidR="00F9250D" w:rsidRDefault="00F9250D" w:rsidP="008061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9250D">
        <w:rPr>
          <w:rFonts w:ascii="TH SarabunIT๙" w:hAnsi="TH SarabunIT๙" w:cs="TH SarabunIT๙" w:hint="cs"/>
          <w:sz w:val="32"/>
          <w:szCs w:val="32"/>
          <w:cs/>
        </w:rPr>
        <w:t>เน้นเป็นพิเศษ 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803BEA" w:rsidRPr="008061F7" w:rsidRDefault="007D6A81" w:rsidP="008061F7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61F7">
        <w:rPr>
          <w:rFonts w:ascii="TH SarabunIT๙" w:hAnsi="TH SarabunIT๙" w:cs="TH SarabunIT๙" w:hint="cs"/>
          <w:sz w:val="32"/>
          <w:szCs w:val="32"/>
          <w:cs/>
        </w:rPr>
        <w:t>มีค่านิยมที่ผิด  ปัจจุบันค่านิยมของสังคมได้เปลี่ยนแปลงจากยกย่องคนดี คนที่มี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>ค</w:t>
      </w:r>
      <w:r w:rsidRPr="008061F7">
        <w:rPr>
          <w:rFonts w:ascii="TH SarabunIT๙" w:hAnsi="TH SarabunIT๙" w:cs="TH SarabunIT๙" w:hint="cs"/>
          <w:sz w:val="32"/>
          <w:szCs w:val="32"/>
          <w:cs/>
        </w:rPr>
        <w:t>วาม</w:t>
      </w:r>
    </w:p>
    <w:p w:rsidR="00F9250D" w:rsidRDefault="007D6A81" w:rsidP="008061F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03BEA">
        <w:rPr>
          <w:rFonts w:ascii="TH SarabunIT๙" w:hAnsi="TH SarabunIT๙" w:cs="TH SarabunIT๙" w:hint="cs"/>
          <w:sz w:val="32"/>
          <w:szCs w:val="32"/>
          <w:cs/>
        </w:rPr>
        <w:t xml:space="preserve">ซื่อสัตย์สุจริตเป็นยกย่องคนที่มีเงิน </w:t>
      </w:r>
      <w:r w:rsidR="001E7705" w:rsidRPr="00803BEA">
        <w:rPr>
          <w:rFonts w:ascii="TH SarabunIT๙" w:hAnsi="TH SarabunIT๙" w:cs="TH SarabunIT๙" w:hint="cs"/>
          <w:sz w:val="32"/>
          <w:szCs w:val="32"/>
          <w:cs/>
        </w:rPr>
        <w:t>คนที่มีตำแหน่งหน้าที่การงานสูง ด้วยเหตุนี้ ผู้ที่มีค่านิยมที่ผิดเห็นว่า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E7705" w:rsidRPr="00803BEA">
        <w:rPr>
          <w:rFonts w:ascii="TH SarabunIT๙" w:hAnsi="TH SarabunIT๙" w:cs="TH SarabunIT๙" w:hint="cs"/>
          <w:sz w:val="32"/>
          <w:szCs w:val="32"/>
          <w:cs/>
        </w:rPr>
        <w:t>การทุจริตเป็นวิถีชีวิตเป็นเรื่องปกติ</w:t>
      </w:r>
      <w:r w:rsidR="00803BEA" w:rsidRPr="00803BEA">
        <w:rPr>
          <w:rFonts w:ascii="TH SarabunIT๙" w:hAnsi="TH SarabunIT๙" w:cs="TH SarabunIT๙" w:hint="cs"/>
          <w:sz w:val="32"/>
          <w:szCs w:val="32"/>
          <w:cs/>
        </w:rPr>
        <w:t xml:space="preserve"> ย่อมจะทำการทุจริตฉ้อราษฎร์บังหลวง โดยไม่มีความละอายต่อบาป</w:t>
      </w:r>
    </w:p>
    <w:p w:rsidR="00803BEA" w:rsidRDefault="00803BEA" w:rsidP="00803BEA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03BEA">
        <w:rPr>
          <w:rFonts w:ascii="TH SarabunIT๙" w:hAnsi="TH SarabunIT๙" w:cs="TH SarabunIT๙" w:hint="cs"/>
          <w:b/>
          <w:bCs/>
          <w:sz w:val="36"/>
          <w:szCs w:val="36"/>
          <w:cs/>
        </w:rPr>
        <w:t>2. หลักการและเหตุผล</w:t>
      </w:r>
    </w:p>
    <w:p w:rsidR="006A4D6B" w:rsidRDefault="00803BEA" w:rsidP="00806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ปัจจุบันปัญหาการทุจริตคอร์รัปชั่นในประเทศไทยถือเป็นปัญหาเรื้อรังที่นับวันยิ่งจะทวี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ความรุนแรงและสลับซับซ้อนมากยิ่งขึ้นและส่งผลกระทบในวงกว้าง โดยเฉพาะอย่างยิ่งต่อความมั่นคงของชาติ 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เป็นปัญหาลำดับต้นที่ขัดขวางการพัฒนาประเทศทั้งในด้านเศรษฐกิจ สังคมและการเมือง เนื่องจากเกิดขึ้น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ทุกภาคส่วนในสังคมไทย</w:t>
      </w:r>
      <w:r w:rsidR="00641EE6">
        <w:rPr>
          <w:rFonts w:ascii="TH SarabunIT๙" w:hAnsi="TH SarabunIT๙" w:cs="TH SarabunIT๙" w:hint="cs"/>
          <w:sz w:val="32"/>
          <w:szCs w:val="32"/>
          <w:cs/>
        </w:rPr>
        <w:t xml:space="preserve"> ไม่ว่าจะเป็นภาคการเมือง ภาคราชการ โดยเฉพาะองค์กรปกครองส่วนท้องถิ่นมักถูกมองจากภายนอกสังคมว่าเป็นองค์กรที่เอื้อต่อการทุจริตคอร์รัปชั่นและมักจะปรากฏข่าวการทุจริตตามสื่อรายงานของทางราชการอยู่เสม</w:t>
      </w:r>
      <w:r w:rsidR="00641EE6" w:rsidRPr="00641EE6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641EE6">
        <w:rPr>
          <w:rFonts w:ascii="TH SarabunIT๙" w:hAnsi="TH SarabunIT๙" w:cs="TH SarabunIT๙" w:hint="cs"/>
          <w:sz w:val="32"/>
          <w:szCs w:val="32"/>
          <w:cs/>
        </w:rPr>
        <w:t>ซึ่งได้ส่งผลกระทบต่อกระแสการกระจายอำนาจและความศรัทธาต่อระบบ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1EE6">
        <w:rPr>
          <w:rFonts w:ascii="TH SarabunIT๙" w:hAnsi="TH SarabunIT๙" w:cs="TH SarabunIT๙" w:hint="cs"/>
          <w:sz w:val="32"/>
          <w:szCs w:val="32"/>
          <w:cs/>
        </w:rPr>
        <w:t>การปกครองส่วนท้องถิ่นอย่างยิ่ง</w:t>
      </w:r>
      <w:r w:rsidR="006A4D6B">
        <w:rPr>
          <w:rFonts w:ascii="TH SarabunIT๙" w:hAnsi="TH SarabunIT๙" w:cs="TH SarabunIT๙" w:hint="cs"/>
          <w:sz w:val="32"/>
          <w:szCs w:val="32"/>
          <w:cs/>
        </w:rPr>
        <w:t xml:space="preserve"> ส่งผลให้ภาพลักษณ์ของประเทศไทยเรื่องการทุจริตคอร์รัปชั่นมีผลกระทบใน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D6B">
        <w:rPr>
          <w:rFonts w:ascii="TH SarabunIT๙" w:hAnsi="TH SarabunIT๙" w:cs="TH SarabunIT๙" w:hint="cs"/>
          <w:sz w:val="32"/>
          <w:szCs w:val="32"/>
          <w:cs/>
        </w:rPr>
        <w:t>เชิงลบ สอดคล้องกับการจัดอันดับดัชนีชี้วัดภาพลักษณ์คอร์รัปชั่นซึ่งเป็นเครื่องมือที่ใช้ประเมินการทุจริตคอร์รัปชั่น</w:t>
      </w:r>
      <w:r w:rsidR="008061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A4D6B">
        <w:rPr>
          <w:rFonts w:ascii="TH SarabunIT๙" w:hAnsi="TH SarabunIT๙" w:cs="TH SarabunIT๙" w:hint="cs"/>
          <w:sz w:val="32"/>
          <w:szCs w:val="32"/>
          <w:cs/>
        </w:rPr>
        <w:t>ทั่วโลกที่จัดโดยองค์กรเพื่อความโปร่งใสนานาชาติ  พบว่า ผลคะแนนของประเทศไทย</w:t>
      </w:r>
      <w:r w:rsidR="00F27C3A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6A4D6B">
        <w:rPr>
          <w:rFonts w:ascii="TH SarabunIT๙" w:hAnsi="TH SarabunIT๙" w:cs="TH SarabunIT๙" w:hint="cs"/>
          <w:sz w:val="32"/>
          <w:szCs w:val="32"/>
          <w:cs/>
        </w:rPr>
        <w:t>ะหว่างปี 2555-2558 อยู่ที่ 35</w:t>
      </w:r>
      <w:r w:rsidR="00BF7A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D6B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F7A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4D6B">
        <w:rPr>
          <w:rFonts w:ascii="TH SarabunIT๙" w:hAnsi="TH SarabunIT๙" w:cs="TH SarabunIT๙" w:hint="cs"/>
          <w:sz w:val="32"/>
          <w:szCs w:val="32"/>
          <w:cs/>
        </w:rPr>
        <w:t>38 คะแนน จากคะแนนเต็ม 100 โดยในปี 2558 อยู่อันดับที่ 76 จาก 168 ประเทศทั่วโลก และเป็นอันดับที่ 3 ในประเทศอาเซียนรองจากประเทศสิงคโปร์และประเทศมาเลเซียและล่าสุดพบว่าผลคะแนนของประเทศไทยในปี 2559 ลดลง 3 คะแนน จากปี 2558 ได้ลำดับที่ 101 จาก 168 ประเทศ ซึ่งสามารถสะท้อนให้เห็นว่าประเทศไทย เป็นประเทศที่มีปัญหาการคอร์รัปชั่นอยู่ในระดับสูง</w:t>
      </w:r>
    </w:p>
    <w:p w:rsidR="00803BEA" w:rsidRDefault="006A4D6B" w:rsidP="008061F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แม้ว่าในช่วงที่ผ่านมา ประเทศไทยได้แสดงให้เห็นถึงความพยายามในการปราบปรามการป้องกันการทุจริตไม่ว่าจะเป็น การเป็นประเทศภาคีภายใต้อนุสัญญาสหประชาชาติว่าด้วยการต่อต้านการทุจริต พ.ศ. 2546 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ำยุทธศาสตร์ชาติว่าด้วยการป้องกันและปราบปรามการทุจริตมาแล้ว 3 ฉบับ แต่ปัญหาการทุจริตในประเทศไทยไม่ได้มีแนวโน้มที่ลดน้อยลง สาเหตุที่ทำให้การทุจริตเป็นปัญหาที่สำคัญของสังคมไทยประกอบด้วยปัจจัยทางด้านพื้นฐานโครงสร้างสังคม ซึ่งเป็นสังคมที่ตั้งอยู่บนพื้นฐานความสัมพันธ์แนวดิ่ง</w:t>
      </w:r>
      <w:r w:rsidR="006A2CBF">
        <w:rPr>
          <w:rFonts w:ascii="TH SarabunIT๙" w:hAnsi="TH SarabunIT๙" w:cs="TH SarabunIT๙" w:hint="cs"/>
          <w:sz w:val="32"/>
          <w:szCs w:val="32"/>
          <w:cs/>
        </w:rPr>
        <w:t xml:space="preserve"> หรืออีกนัยหนึ่งคือ พื้นฐานของสังคมอุปถัมภ์ที่ทำให้สังคมไทยยึดติดกับการช่วยเหลือเกื้อกูลกัน โดยเฉพาะใน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A2CBF">
        <w:rPr>
          <w:rFonts w:ascii="TH SarabunIT๙" w:hAnsi="TH SarabunIT๙" w:cs="TH SarabunIT๙" w:hint="cs"/>
          <w:sz w:val="32"/>
          <w:szCs w:val="32"/>
          <w:cs/>
        </w:rPr>
        <w:t>หมู่ญาติพี่น้องและพวกพ้อง ยึดติดกับกระแสบร</w:t>
      </w:r>
      <w:r w:rsidR="008061F7">
        <w:rPr>
          <w:rFonts w:ascii="TH SarabunIT๙" w:hAnsi="TH SarabunIT๙" w:cs="TH SarabunIT๙" w:hint="cs"/>
          <w:sz w:val="32"/>
          <w:szCs w:val="32"/>
          <w:cs/>
        </w:rPr>
        <w:t xml:space="preserve">ิโภคนิยม วัตถุนิยม ติดความสบาย </w:t>
      </w:r>
      <w:r w:rsidR="006A2CBF">
        <w:rPr>
          <w:rFonts w:ascii="TH SarabunIT๙" w:hAnsi="TH SarabunIT๙" w:cs="TH SarabunIT๙" w:hint="cs"/>
          <w:sz w:val="32"/>
          <w:szCs w:val="32"/>
          <w:cs/>
        </w:rPr>
        <w:t>ยกย่องคนที่มีเงินและ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A2CBF">
        <w:rPr>
          <w:rFonts w:ascii="TH SarabunIT๙" w:hAnsi="TH SarabunIT๙" w:cs="TH SarabunIT๙" w:hint="cs"/>
          <w:sz w:val="32"/>
          <w:szCs w:val="32"/>
          <w:cs/>
        </w:rPr>
        <w:t>มีอำนาจ คนไทยบางส่วนมองว่าการทุจริตคอร์รัปชั่นเป็นเรื่องปกติที่ยอมรับได้ ซึ่งนับได้ว่าเป็นปัญหาที่ฝัง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A2CBF">
        <w:rPr>
          <w:rFonts w:ascii="TH SarabunIT๙" w:hAnsi="TH SarabunIT๙" w:cs="TH SarabunIT๙" w:hint="cs"/>
          <w:sz w:val="32"/>
          <w:szCs w:val="32"/>
          <w:cs/>
        </w:rPr>
        <w:t>รากลึก</w:t>
      </w:r>
      <w:r w:rsidR="008061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2CBF">
        <w:rPr>
          <w:rFonts w:ascii="TH SarabunIT๙" w:hAnsi="TH SarabunIT๙" w:cs="TH SarabunIT๙" w:hint="cs"/>
          <w:sz w:val="32"/>
          <w:szCs w:val="32"/>
          <w:cs/>
        </w:rPr>
        <w:t>ในสังคมไทยมาตั้งแต่อดีตหรือกล่าวได้ว่าเป็นส่วนหนึ่ง</w:t>
      </w:r>
      <w:r w:rsidR="008676E2">
        <w:rPr>
          <w:rFonts w:ascii="TH SarabunIT๙" w:hAnsi="TH SarabunIT๙" w:cs="TH SarabunIT๙" w:hint="cs"/>
          <w:sz w:val="32"/>
          <w:szCs w:val="32"/>
          <w:cs/>
        </w:rPr>
        <w:t>ของค่านิยมและวัฒนธรรมไทยไปแล้ว ผนวกกับ</w:t>
      </w:r>
      <w:r w:rsidR="008676E2">
        <w:rPr>
          <w:rFonts w:ascii="TH SarabunIT๙" w:hAnsi="TH SarabunIT๙" w:cs="TH SarabunIT๙" w:hint="cs"/>
          <w:sz w:val="32"/>
          <w:szCs w:val="32"/>
          <w:cs/>
        </w:rPr>
        <w:lastRenderedPageBreak/>
        <w:t>ปัจจัยทางด้านการทำงานที่ไม่ได้บูรณาการความร่วมมือของทุกภาคส่วนไว้ด้วยกัน จึงส่งผลให้การทำงานของกลไกหรือความพยายามที่ได้กล่าวมาข้างต้นไม่สามารถทำได้อย่างเต็มศักยภาพ ขาดความเข้มแข็ง</w:t>
      </w:r>
    </w:p>
    <w:p w:rsidR="008676E2" w:rsidRDefault="008676E2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ปัจจุบันยุทธศาสตร์ชาติว่าด้วยการป้องกันและปราบปรามการทุจริตที่ใช้อยู่เป็นฉบับที่ 3 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เริ่มจากปี พ.ศ. 2560 จนถึงปี พ.ศ. 2564 ซึ่งมุ่งสู่การเป็นประเทศที่มีมาตรฐานทางคุณธรรมจริยธรรม 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 w:rsidR="00EA50C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“ประเทศไทยใสสะอาด ไทยทั้งชาติต้านทุจริต” มีเป้าหมายหลักเพื่อให้ประเทศไทยได้รับการประเมินดัชนีการรับรู้การทุจริต ไม่น้อยกว่าร้อยละ 50 ในปี พ.ศ. 2564 ซึ่งการที่ระดับคะแนนจะสูงขึ้นได้นั้น การบริหารงานภาครัฐต้องมีระดับ  ธรรมาภิบาลที่สูงขึ้น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โดยได้กำหนดยุทธศาสตร์การดำเนินงานหลักออกเป็น 6 </w:t>
      </w:r>
      <w:r w:rsidR="00933017">
        <w:rPr>
          <w:rFonts w:ascii="TH SarabunIT๙" w:hAnsi="TH SarabunIT๙" w:cs="TH SarabunIT๙" w:hint="cs"/>
          <w:sz w:val="32"/>
          <w:szCs w:val="32"/>
          <w:cs/>
        </w:rPr>
        <w:t>ยุ</w:t>
      </w:r>
      <w:r>
        <w:rPr>
          <w:rFonts w:ascii="TH SarabunIT๙" w:hAnsi="TH SarabunIT๙" w:cs="TH SarabunIT๙" w:hint="cs"/>
          <w:sz w:val="32"/>
          <w:szCs w:val="32"/>
          <w:cs/>
        </w:rPr>
        <w:t>ทธศาสตร์ ดังนี้</w:t>
      </w:r>
    </w:p>
    <w:p w:rsidR="00933017" w:rsidRDefault="00933017" w:rsidP="00803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933017" w:rsidRDefault="00933017" w:rsidP="00803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2 ยกระดับเจตจำนงทางการเมืองในการต่อต้านการทุจริต</w:t>
      </w:r>
    </w:p>
    <w:p w:rsidR="00933017" w:rsidRDefault="00933017" w:rsidP="00803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3 สกัดกั้นการทุจริตเชิงนโยบาย</w:t>
      </w:r>
    </w:p>
    <w:p w:rsidR="00933017" w:rsidRDefault="00933017" w:rsidP="00803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4 พัฒนาระบบป้องกันการทุจริตเชิงรุก</w:t>
      </w:r>
    </w:p>
    <w:p w:rsidR="00933017" w:rsidRDefault="00933017" w:rsidP="00803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5 ปฏิรูปกลไกและกระบวนการปราบปรามการทุจริต</w:t>
      </w:r>
    </w:p>
    <w:p w:rsidR="00933017" w:rsidRDefault="00933017" w:rsidP="00803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ยุทธศาสตร์ที่ 6 ยกระดับคะแนนดัชนีการรับรู้การทุจริต</w:t>
      </w:r>
    </w:p>
    <w:p w:rsidR="00933017" w:rsidRDefault="00933017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เป็นไปตามเจตนารมณ์ของยุทธศาสตร์ว่าด้วยการป้องกันและปราบปรามการทุจริตระยะที่ 3 (พ.ศ. 2560-2564)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</w:t>
      </w:r>
      <w:r w:rsidR="008B0BFD">
        <w:rPr>
          <w:rFonts w:ascii="TH SarabunIT๙" w:hAnsi="TH SarabunIT๙" w:cs="TH SarabunIT๙" w:hint="cs"/>
          <w:sz w:val="32"/>
          <w:szCs w:val="32"/>
          <w:cs/>
        </w:rPr>
        <w:t>สุจริตให้เกิดในสังคมอย่างยั่งยืน จึงได้ดำเนินการจัดทำแผนปฏิบัติการป้องกันการทุจริต เพื่อกำหนดแนวทางการขับเคลื่อนด้านการป้องกันและปราบปรามการทุจริตผ่านโครงการ/กิจกรรม/มาตรการต่าง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1A7590" w:rsidRDefault="001A7590" w:rsidP="001A759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3. วัตถุประสงค์ของการจัดทำแผน</w:t>
      </w:r>
    </w:p>
    <w:p w:rsidR="001A7590" w:rsidRDefault="001A7590" w:rsidP="001A75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เพื่อยกระดับเจตจำนงทางการเมืองในการต่อต้านการทุจริตของผู้บริหารองค์กรปกครองส่วนท้องถิ่น</w:t>
      </w:r>
    </w:p>
    <w:p w:rsidR="001A7590" w:rsidRDefault="001A7590" w:rsidP="001A75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เพื่อยกระดับจิตสำนึกรับผิดชอบในผลประโยชน์ของสาธารณะของข้าราชการฝ่ายการเมือง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</w:t>
      </w:r>
    </w:p>
    <w:p w:rsidR="001A7590" w:rsidRDefault="001A7590" w:rsidP="001A75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</w:p>
    <w:p w:rsidR="001A7590" w:rsidRDefault="001A7590" w:rsidP="001A75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เพื่อส่งเสริมบทบาทการมีส่วนร่วม และตรวจสอบของภาคประชาชนในการบริหารกิจการขององค์กรปกครองส่วนท้องถิ่น</w:t>
      </w:r>
    </w:p>
    <w:p w:rsidR="001A7590" w:rsidRDefault="001A7590" w:rsidP="001A75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เพื่อพัฒนาระบบ กลไก มาตรการ รวมถึงเครือข่ายในการตรวจสอบการปฏิบัติราชการ ขององค์กรปกครองส่วนท้องถิ่น</w:t>
      </w:r>
    </w:p>
    <w:p w:rsidR="00E50F23" w:rsidRDefault="00E50F23" w:rsidP="001A75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0F23" w:rsidRDefault="00E50F23" w:rsidP="001A759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7590" w:rsidRDefault="001A7590" w:rsidP="001A759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4. เป้าหมาย</w:t>
      </w:r>
    </w:p>
    <w:p w:rsidR="001A7590" w:rsidRDefault="001A7590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ำนึกและความตระหนักในการปฏิบัติหน้าที่ราชการให้บังเกิดประโยชน์สุขแก่ประชาชน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การขัดกันแห่งผลประโยชน์และแสวงหาผลประโยชน์โดยมิชอบ</w:t>
      </w:r>
    </w:p>
    <w:p w:rsidR="001A7590" w:rsidRDefault="001A7590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เครื่องมือ/มาตรการการปฏิบัติงานที่สามารถป้องกันปัญหาเกี่ยวกับการทุจริตและประพฤติมิชอบของข้าราชการ</w:t>
      </w:r>
    </w:p>
    <w:p w:rsidR="001A7590" w:rsidRDefault="001A7590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โครงการ/กิจกรรม</w:t>
      </w:r>
      <w:r w:rsidR="007C34B2">
        <w:rPr>
          <w:rFonts w:ascii="TH SarabunIT๙" w:hAnsi="TH SarabunIT๙" w:cs="TH SarabunIT๙" w:hint="cs"/>
          <w:sz w:val="32"/>
          <w:szCs w:val="32"/>
          <w:cs/>
        </w:rPr>
        <w:t>/มาตรการที่สนับสนุนให้สาธารณะและภาคประชาชนเข้ามามีส่วนร่วมและตรวจสอบการปฏิบัติหรือบริหารราชการขององค์กรปกครองส่วนท้องถิ่น</w:t>
      </w:r>
    </w:p>
    <w:p w:rsidR="007C34B2" w:rsidRDefault="007C34B2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กลไก มาตรการ รวมถึงเครือข่ายในการตรวจสอบการปฏิบัติราชการขององค์กรปกครองส่วนท้องถิ่นที่มีเข้มแข็งในการตรวจสอบ ควบคุมและถ่วงดุลการใช้อำนาจอย่างเหมาะสม</w:t>
      </w:r>
    </w:p>
    <w:p w:rsidR="007C34B2" w:rsidRDefault="007C34B2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องค์กรปกครองส่วนท้องถิ่นมีแผนงานที่มีประสิทธิภาพ ลดโอกาสในการกระทำการทุจริตและประพฤติมิชอบจนเป็นที่ยอมรับจากทุกภาคส่วน</w:t>
      </w:r>
    </w:p>
    <w:p w:rsidR="00BB18C0" w:rsidRDefault="00BB18C0" w:rsidP="00BB18C0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5. ประโยชน์ของการจัดทำแผน</w:t>
      </w:r>
    </w:p>
    <w:p w:rsidR="00BB18C0" w:rsidRDefault="00BB18C0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1) ข้าราชการฝ่ายการเมือง ข้าราชการฝ่ายบริหาร บุคลากรขององค์กรปกครองส่วนท้องถิ่นรวมถึงประชาชนในท้องถิ่นมีจิตสำนึกรักท้องถิ่นของตนเอง อันจะนำมาซึ่งการสร้างค่านิยม และอุดมการณ์ในการต่อต้านการทุจริตจากการปลูกฝังหลักคุณธรรม จริยธรรม หลักธรรมาภิบาล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BB18C0" w:rsidRDefault="00BB18C0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องค์กรปกครองส่วนท้องถิ่นสามารถบริหารราชการเป็นไปตามหลักบริหารกิจการบ้านเมืองที่ดี มีความโปร่งใส เป็นธรรมและสามารถตรวจสอบได้</w:t>
      </w:r>
    </w:p>
    <w:p w:rsidR="00BB18C0" w:rsidRDefault="00BB18C0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3) ภาคประชาชนมีส่วนร่วมตั้งแต่ร่วมคิด ร่วมทำ ร่วมตัดสินใจรวมถึงการร่วมตรวจสอบในฐานะพลเมืองที่มีจิตสำนึกรักท้องถิ่น อันจะนำมาซึ่งการสร้างเครือข่ายภาคประชาชนที่มีความเข้มแข็งในการเฝ้าระวังการทุจริต</w:t>
      </w:r>
    </w:p>
    <w:p w:rsidR="00BB18C0" w:rsidRDefault="00BB18C0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4) 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BB18C0" w:rsidRDefault="00BB18C0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5) องค์กรปกครองส่วนท้องถิ่นมีแนวทางการบริหารราชการที่มีประสิทธิภาพ ลดโอกาสในการกระทำการทุจริตและประพฤติมิชอบ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</w:t>
      </w:r>
      <w:r w:rsidR="00A53FE2">
        <w:rPr>
          <w:rFonts w:ascii="TH SarabunIT๙" w:hAnsi="TH SarabunIT๙" w:cs="TH SarabunIT๙" w:hint="cs"/>
          <w:sz w:val="32"/>
          <w:szCs w:val="32"/>
          <w:cs/>
        </w:rPr>
        <w:t>ิใจและให้ความร่วมมือกันเป็นเครื</w:t>
      </w:r>
      <w:r>
        <w:rPr>
          <w:rFonts w:ascii="TH SarabunIT๙" w:hAnsi="TH SarabunIT๙" w:cs="TH SarabunIT๙" w:hint="cs"/>
          <w:sz w:val="32"/>
          <w:szCs w:val="32"/>
          <w:cs/>
        </w:rPr>
        <w:t>อข่ายในการเฝ้าระวังการทุจริตที</w:t>
      </w:r>
      <w:r w:rsidR="00A53FE2">
        <w:rPr>
          <w:rFonts w:ascii="TH SarabunIT๙" w:hAnsi="TH SarabunIT๙" w:cs="TH SarabunIT๙" w:hint="cs"/>
          <w:sz w:val="32"/>
          <w:szCs w:val="32"/>
          <w:cs/>
        </w:rPr>
        <w:t>่เข้มแข็งอย่างยั่งยืน</w:t>
      </w:r>
    </w:p>
    <w:p w:rsidR="00986422" w:rsidRDefault="00986422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422" w:rsidRDefault="00986422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422" w:rsidRDefault="00986422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422" w:rsidRDefault="00986422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422" w:rsidRDefault="00986422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422" w:rsidRDefault="00986422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422" w:rsidRDefault="00986422" w:rsidP="00CE37E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6422" w:rsidRPr="00BB18C0" w:rsidRDefault="00986422" w:rsidP="00EA50C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986422" w:rsidRPr="00BB18C0" w:rsidSect="00E50F23">
      <w:headerReference w:type="default" r:id="rId8"/>
      <w:pgSz w:w="11906" w:h="16838"/>
      <w:pgMar w:top="113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69" w:rsidRDefault="009B0C69" w:rsidP="00CE37E8">
      <w:pPr>
        <w:spacing w:after="0" w:line="240" w:lineRule="auto"/>
      </w:pPr>
      <w:r>
        <w:separator/>
      </w:r>
    </w:p>
  </w:endnote>
  <w:endnote w:type="continuationSeparator" w:id="0">
    <w:p w:rsidR="009B0C69" w:rsidRDefault="009B0C69" w:rsidP="00CE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69" w:rsidRDefault="009B0C69" w:rsidP="00CE37E8">
      <w:pPr>
        <w:spacing w:after="0" w:line="240" w:lineRule="auto"/>
      </w:pPr>
      <w:r>
        <w:separator/>
      </w:r>
    </w:p>
  </w:footnote>
  <w:footnote w:type="continuationSeparator" w:id="0">
    <w:p w:rsidR="009B0C69" w:rsidRDefault="009B0C69" w:rsidP="00CE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42099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CE37E8" w:rsidRPr="00CE37E8" w:rsidRDefault="004D379B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CE37E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E37E8" w:rsidRPr="00CE37E8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CE37E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D91F39" w:rsidRPr="00D91F3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Pr="00CE37E8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CE37E8" w:rsidRDefault="00CE37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0C0"/>
    <w:multiLevelType w:val="hybridMultilevel"/>
    <w:tmpl w:val="4A9E0EBC"/>
    <w:lvl w:ilvl="0" w:tplc="98707CC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90A59A7"/>
    <w:multiLevelType w:val="hybridMultilevel"/>
    <w:tmpl w:val="C8C84C46"/>
    <w:lvl w:ilvl="0" w:tplc="C2C0B0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F5"/>
    <w:rsid w:val="000B1682"/>
    <w:rsid w:val="00184E65"/>
    <w:rsid w:val="00191B8E"/>
    <w:rsid w:val="001A7590"/>
    <w:rsid w:val="001E7705"/>
    <w:rsid w:val="00302763"/>
    <w:rsid w:val="003622F5"/>
    <w:rsid w:val="00382A57"/>
    <w:rsid w:val="003B367E"/>
    <w:rsid w:val="004D379B"/>
    <w:rsid w:val="005B7F83"/>
    <w:rsid w:val="00641EE6"/>
    <w:rsid w:val="006A2CBF"/>
    <w:rsid w:val="006A4D6B"/>
    <w:rsid w:val="006D676E"/>
    <w:rsid w:val="007132E0"/>
    <w:rsid w:val="007C34B2"/>
    <w:rsid w:val="007C5D3B"/>
    <w:rsid w:val="007D6A81"/>
    <w:rsid w:val="007F695A"/>
    <w:rsid w:val="00803BEA"/>
    <w:rsid w:val="008061F7"/>
    <w:rsid w:val="0081350C"/>
    <w:rsid w:val="00826F01"/>
    <w:rsid w:val="008676E2"/>
    <w:rsid w:val="008B0BFD"/>
    <w:rsid w:val="00933017"/>
    <w:rsid w:val="00986422"/>
    <w:rsid w:val="009B0C69"/>
    <w:rsid w:val="009C61A0"/>
    <w:rsid w:val="00A53FE2"/>
    <w:rsid w:val="00B66948"/>
    <w:rsid w:val="00BB18C0"/>
    <w:rsid w:val="00BF5BDA"/>
    <w:rsid w:val="00BF7AF8"/>
    <w:rsid w:val="00CD6D41"/>
    <w:rsid w:val="00CE37E8"/>
    <w:rsid w:val="00D236FE"/>
    <w:rsid w:val="00D91F39"/>
    <w:rsid w:val="00E50F23"/>
    <w:rsid w:val="00EA50C2"/>
    <w:rsid w:val="00EC1A70"/>
    <w:rsid w:val="00F27C3A"/>
    <w:rsid w:val="00F9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37E8"/>
  </w:style>
  <w:style w:type="paragraph" w:styleId="a6">
    <w:name w:val="footer"/>
    <w:basedOn w:val="a"/>
    <w:link w:val="a7"/>
    <w:uiPriority w:val="99"/>
    <w:semiHidden/>
    <w:unhideWhenUsed/>
    <w:rsid w:val="00CE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E37E8"/>
  </w:style>
  <w:style w:type="table" w:styleId="a8">
    <w:name w:val="Table Grid"/>
    <w:basedOn w:val="a1"/>
    <w:uiPriority w:val="59"/>
    <w:rsid w:val="0098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7C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27C3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E37E8"/>
  </w:style>
  <w:style w:type="paragraph" w:styleId="a6">
    <w:name w:val="footer"/>
    <w:basedOn w:val="a"/>
    <w:link w:val="a7"/>
    <w:uiPriority w:val="99"/>
    <w:semiHidden/>
    <w:unhideWhenUsed/>
    <w:rsid w:val="00CE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CE37E8"/>
  </w:style>
  <w:style w:type="table" w:styleId="a8">
    <w:name w:val="Table Grid"/>
    <w:basedOn w:val="a1"/>
    <w:uiPriority w:val="59"/>
    <w:rsid w:val="00986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27C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F27C3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</dc:creator>
  <cp:lastModifiedBy>User</cp:lastModifiedBy>
  <cp:revision>2</cp:revision>
  <cp:lastPrinted>2018-03-15T18:08:00Z</cp:lastPrinted>
  <dcterms:created xsi:type="dcterms:W3CDTF">2020-07-12T17:47:00Z</dcterms:created>
  <dcterms:modified xsi:type="dcterms:W3CDTF">2020-07-12T17:47:00Z</dcterms:modified>
</cp:coreProperties>
</file>